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34B" w:rsidRDefault="00A3334B" w:rsidP="00A3334B">
      <w:pPr>
        <w:pStyle w:val="a3"/>
        <w:ind w:firstLine="737"/>
        <w:jc w:val="center"/>
        <w:rPr>
          <w:b/>
          <w:sz w:val="28"/>
          <w:szCs w:val="28"/>
        </w:rPr>
      </w:pPr>
      <w:r w:rsidRPr="0068145F">
        <w:rPr>
          <w:b/>
          <w:sz w:val="28"/>
          <w:szCs w:val="28"/>
        </w:rPr>
        <w:t>О выполнении в 20</w:t>
      </w:r>
      <w:r>
        <w:rPr>
          <w:b/>
          <w:sz w:val="28"/>
          <w:szCs w:val="28"/>
        </w:rPr>
        <w:t>21</w:t>
      </w:r>
      <w:r w:rsidRPr="0068145F">
        <w:rPr>
          <w:b/>
          <w:sz w:val="28"/>
          <w:szCs w:val="28"/>
        </w:rPr>
        <w:t xml:space="preserve"> году мероприятий, предусмотренных Планом противодействия коррупции в Территориальном органе Федеральной службы государственной статистики по Волгоградской области на 20</w:t>
      </w:r>
      <w:r>
        <w:rPr>
          <w:b/>
          <w:sz w:val="28"/>
          <w:szCs w:val="28"/>
        </w:rPr>
        <w:t>21</w:t>
      </w:r>
      <w:r w:rsidRPr="0068145F">
        <w:rPr>
          <w:b/>
          <w:sz w:val="28"/>
          <w:szCs w:val="28"/>
        </w:rPr>
        <w:t>-202</w:t>
      </w:r>
      <w:r>
        <w:rPr>
          <w:b/>
          <w:sz w:val="28"/>
          <w:szCs w:val="28"/>
        </w:rPr>
        <w:t>4</w:t>
      </w:r>
      <w:r w:rsidR="00697EF4" w:rsidRPr="00697EF4">
        <w:rPr>
          <w:b/>
          <w:sz w:val="28"/>
          <w:szCs w:val="28"/>
        </w:rPr>
        <w:t xml:space="preserve"> </w:t>
      </w:r>
      <w:r w:rsidRPr="0068145F">
        <w:rPr>
          <w:b/>
          <w:sz w:val="28"/>
          <w:szCs w:val="28"/>
        </w:rPr>
        <w:t>гг.</w:t>
      </w:r>
    </w:p>
    <w:p w:rsidR="00A3334B" w:rsidRDefault="00A3334B" w:rsidP="00A3334B">
      <w:pPr>
        <w:pStyle w:val="a3"/>
        <w:ind w:firstLine="737"/>
        <w:jc w:val="both"/>
        <w:rPr>
          <w:b/>
          <w:sz w:val="28"/>
          <w:szCs w:val="28"/>
        </w:rPr>
      </w:pPr>
    </w:p>
    <w:p w:rsidR="00A3334B" w:rsidRPr="00A3334B" w:rsidRDefault="00A3334B" w:rsidP="00A3334B">
      <w:pPr>
        <w:pStyle w:val="a3"/>
        <w:ind w:firstLine="737"/>
        <w:jc w:val="both"/>
        <w:rPr>
          <w:b/>
          <w:sz w:val="28"/>
          <w:szCs w:val="28"/>
        </w:rPr>
      </w:pPr>
    </w:p>
    <w:p w:rsidR="00A3334B" w:rsidRDefault="00A3334B" w:rsidP="00A3334B">
      <w:pPr>
        <w:pStyle w:val="a3"/>
        <w:ind w:firstLine="709"/>
        <w:jc w:val="both"/>
        <w:rPr>
          <w:sz w:val="28"/>
          <w:szCs w:val="28"/>
        </w:rPr>
      </w:pPr>
      <w:r>
        <w:rPr>
          <w:sz w:val="28"/>
          <w:szCs w:val="28"/>
        </w:rPr>
        <w:t>М</w:t>
      </w:r>
      <w:r w:rsidRPr="009674CA">
        <w:rPr>
          <w:sz w:val="28"/>
          <w:szCs w:val="28"/>
        </w:rPr>
        <w:t xml:space="preserve">ероприятия по </w:t>
      </w:r>
      <w:r>
        <w:rPr>
          <w:sz w:val="28"/>
          <w:szCs w:val="28"/>
        </w:rPr>
        <w:t xml:space="preserve">профилактике и </w:t>
      </w:r>
      <w:r w:rsidRPr="009674CA">
        <w:rPr>
          <w:sz w:val="28"/>
          <w:szCs w:val="28"/>
        </w:rPr>
        <w:t>противодействию коррупции</w:t>
      </w:r>
      <w:r>
        <w:rPr>
          <w:sz w:val="28"/>
          <w:szCs w:val="28"/>
        </w:rPr>
        <w:t xml:space="preserve"> осуществлялись в</w:t>
      </w:r>
      <w:r w:rsidRPr="009674CA">
        <w:rPr>
          <w:sz w:val="28"/>
          <w:szCs w:val="28"/>
        </w:rPr>
        <w:t xml:space="preserve"> соответствии </w:t>
      </w:r>
      <w:r w:rsidRPr="009674CA">
        <w:rPr>
          <w:sz w:val="28"/>
          <w:szCs w:val="28"/>
          <w:lang w:val="en-US"/>
        </w:rPr>
        <w:t>c</w:t>
      </w:r>
      <w:r w:rsidRPr="009674CA">
        <w:rPr>
          <w:sz w:val="28"/>
          <w:szCs w:val="28"/>
        </w:rPr>
        <w:t xml:space="preserve"> Планом противодействия коррупции Территориального органа Федеральной службы государственной статистики по Волгоградской области на 20</w:t>
      </w:r>
      <w:r>
        <w:rPr>
          <w:sz w:val="28"/>
          <w:szCs w:val="28"/>
        </w:rPr>
        <w:t>21</w:t>
      </w:r>
      <w:r w:rsidRPr="009674CA">
        <w:rPr>
          <w:sz w:val="28"/>
          <w:szCs w:val="28"/>
        </w:rPr>
        <w:t>-202</w:t>
      </w:r>
      <w:r>
        <w:rPr>
          <w:sz w:val="28"/>
          <w:szCs w:val="28"/>
        </w:rPr>
        <w:t>4</w:t>
      </w:r>
      <w:r w:rsidRPr="009674CA">
        <w:rPr>
          <w:sz w:val="28"/>
          <w:szCs w:val="28"/>
        </w:rPr>
        <w:t xml:space="preserve"> годы (далее – План)</w:t>
      </w:r>
      <w:r>
        <w:rPr>
          <w:sz w:val="28"/>
          <w:szCs w:val="28"/>
        </w:rPr>
        <w:t xml:space="preserve">. </w:t>
      </w:r>
    </w:p>
    <w:p w:rsidR="00A3334B" w:rsidRPr="009674CA" w:rsidRDefault="00A3334B" w:rsidP="00A3334B">
      <w:pPr>
        <w:pStyle w:val="a3"/>
        <w:ind w:firstLine="709"/>
        <w:jc w:val="both"/>
        <w:rPr>
          <w:sz w:val="28"/>
          <w:szCs w:val="28"/>
        </w:rPr>
      </w:pPr>
      <w:r w:rsidRPr="009674CA">
        <w:rPr>
          <w:sz w:val="28"/>
          <w:szCs w:val="28"/>
        </w:rPr>
        <w:t>В 20</w:t>
      </w:r>
      <w:r>
        <w:rPr>
          <w:sz w:val="28"/>
          <w:szCs w:val="28"/>
        </w:rPr>
        <w:t>21</w:t>
      </w:r>
      <w:r w:rsidRPr="009674CA">
        <w:rPr>
          <w:sz w:val="28"/>
          <w:szCs w:val="28"/>
        </w:rPr>
        <w:t xml:space="preserve"> году проведено </w:t>
      </w:r>
      <w:r w:rsidRPr="008D7F1E">
        <w:rPr>
          <w:sz w:val="28"/>
          <w:szCs w:val="28"/>
        </w:rPr>
        <w:t>9</w:t>
      </w:r>
      <w:r w:rsidRPr="009674CA">
        <w:rPr>
          <w:sz w:val="28"/>
          <w:szCs w:val="28"/>
        </w:rPr>
        <w:t xml:space="preserve"> заседаний комиссии по соблюдению требований к служебному поведению федеральных государственных гражданских служащих и урегулированию конфликта интересов (далее – </w:t>
      </w:r>
      <w:r>
        <w:rPr>
          <w:sz w:val="28"/>
          <w:szCs w:val="28"/>
        </w:rPr>
        <w:t>к</w:t>
      </w:r>
      <w:r w:rsidRPr="009674CA">
        <w:rPr>
          <w:sz w:val="28"/>
          <w:szCs w:val="28"/>
        </w:rPr>
        <w:t xml:space="preserve">омиссия), на которых рассматривались </w:t>
      </w:r>
      <w:r>
        <w:rPr>
          <w:sz w:val="28"/>
          <w:szCs w:val="28"/>
        </w:rPr>
        <w:t xml:space="preserve">следующие </w:t>
      </w:r>
      <w:r w:rsidRPr="009674CA">
        <w:rPr>
          <w:sz w:val="28"/>
          <w:szCs w:val="28"/>
        </w:rPr>
        <w:t>вопросы:</w:t>
      </w:r>
    </w:p>
    <w:p w:rsidR="00A3334B" w:rsidRPr="009674CA" w:rsidRDefault="00A3334B" w:rsidP="00A3334B">
      <w:pPr>
        <w:pStyle w:val="a3"/>
        <w:ind w:firstLine="709"/>
        <w:jc w:val="both"/>
        <w:rPr>
          <w:sz w:val="28"/>
          <w:szCs w:val="28"/>
        </w:rPr>
      </w:pPr>
      <w:r w:rsidRPr="009674CA">
        <w:rPr>
          <w:sz w:val="28"/>
          <w:szCs w:val="28"/>
        </w:rPr>
        <w:t>внесение изменений в Реестр должностей федеральной государственной гражданской службы в Территориальном органе Федеральной службы государственной статистики по Волгоградской области, замещение которых связано с корру</w:t>
      </w:r>
      <w:r>
        <w:rPr>
          <w:sz w:val="28"/>
          <w:szCs w:val="28"/>
        </w:rPr>
        <w:t>пционным риском (далее – Реестр</w:t>
      </w:r>
      <w:r w:rsidRPr="009674CA">
        <w:rPr>
          <w:sz w:val="28"/>
          <w:szCs w:val="28"/>
        </w:rPr>
        <w:t>);</w:t>
      </w:r>
    </w:p>
    <w:p w:rsidR="00A3334B" w:rsidRPr="009674CA" w:rsidRDefault="00A3334B" w:rsidP="00A3334B">
      <w:pPr>
        <w:pStyle w:val="a3"/>
        <w:ind w:firstLine="709"/>
        <w:jc w:val="both"/>
        <w:rPr>
          <w:sz w:val="28"/>
          <w:szCs w:val="28"/>
        </w:rPr>
      </w:pPr>
      <w:r w:rsidRPr="009674CA">
        <w:rPr>
          <w:sz w:val="28"/>
          <w:szCs w:val="28"/>
        </w:rPr>
        <w:t xml:space="preserve"> рассмотрение уведомлений о заключении трудового договора </w:t>
      </w:r>
      <w:r w:rsidR="007A1973">
        <w:rPr>
          <w:sz w:val="28"/>
          <w:szCs w:val="28"/>
        </w:rPr>
        <w:t xml:space="preserve">                          </w:t>
      </w:r>
      <w:r w:rsidRPr="009674CA">
        <w:rPr>
          <w:sz w:val="28"/>
          <w:szCs w:val="28"/>
        </w:rPr>
        <w:t xml:space="preserve">с гражданином, замещавшим должность государственной гражданской службы в </w:t>
      </w:r>
      <w:proofErr w:type="spellStart"/>
      <w:r w:rsidRPr="009674CA">
        <w:rPr>
          <w:sz w:val="28"/>
          <w:szCs w:val="28"/>
        </w:rPr>
        <w:t>Волгоградстате</w:t>
      </w:r>
      <w:proofErr w:type="spellEnd"/>
      <w:r w:rsidRPr="009674CA">
        <w:rPr>
          <w:sz w:val="28"/>
          <w:szCs w:val="28"/>
        </w:rPr>
        <w:t xml:space="preserve">, включенную в </w:t>
      </w:r>
      <w:r>
        <w:rPr>
          <w:sz w:val="28"/>
          <w:szCs w:val="28"/>
        </w:rPr>
        <w:t>Реестр</w:t>
      </w:r>
      <w:r w:rsidRPr="009674CA">
        <w:rPr>
          <w:sz w:val="28"/>
          <w:szCs w:val="28"/>
        </w:rPr>
        <w:t xml:space="preserve">; </w:t>
      </w:r>
    </w:p>
    <w:p w:rsidR="00A3334B" w:rsidRDefault="00A3334B" w:rsidP="00A3334B">
      <w:pPr>
        <w:pStyle w:val="a3"/>
        <w:ind w:firstLine="709"/>
        <w:jc w:val="both"/>
        <w:rPr>
          <w:sz w:val="28"/>
          <w:szCs w:val="28"/>
        </w:rPr>
      </w:pPr>
      <w:r w:rsidRPr="009674CA">
        <w:rPr>
          <w:sz w:val="28"/>
          <w:szCs w:val="28"/>
        </w:rPr>
        <w:t xml:space="preserve">рассмотрение </w:t>
      </w:r>
      <w:r>
        <w:rPr>
          <w:sz w:val="28"/>
          <w:szCs w:val="28"/>
        </w:rPr>
        <w:t xml:space="preserve">уведомлений гражданских служащих  о намерении  выполнять иную оплачиваемую работу в свободное от основной работы время;  </w:t>
      </w:r>
    </w:p>
    <w:p w:rsidR="00A3334B" w:rsidRDefault="00A3334B" w:rsidP="00A3334B">
      <w:pPr>
        <w:pStyle w:val="a3"/>
        <w:ind w:firstLine="709"/>
        <w:jc w:val="both"/>
        <w:rPr>
          <w:sz w:val="28"/>
          <w:szCs w:val="28"/>
        </w:rPr>
      </w:pPr>
      <w:r>
        <w:rPr>
          <w:sz w:val="28"/>
          <w:szCs w:val="28"/>
        </w:rPr>
        <w:t>рассмотрение уведомлений гражданских служащих о возникновении возможного конфликта интересов;</w:t>
      </w:r>
    </w:p>
    <w:p w:rsidR="00E169D6" w:rsidRDefault="00E169D6" w:rsidP="00A3334B">
      <w:pPr>
        <w:pStyle w:val="a3"/>
        <w:ind w:firstLine="709"/>
        <w:jc w:val="both"/>
        <w:rPr>
          <w:sz w:val="28"/>
          <w:szCs w:val="28"/>
        </w:rPr>
      </w:pPr>
      <w:r>
        <w:rPr>
          <w:sz w:val="28"/>
          <w:szCs w:val="28"/>
        </w:rPr>
        <w:t>рассмотрение уведомлений работодателей о трудоустройстве граждан, ранее замещавших должность государственной гражданской службы</w:t>
      </w:r>
      <w:r w:rsidR="007A1973">
        <w:rPr>
          <w:sz w:val="28"/>
          <w:szCs w:val="28"/>
        </w:rPr>
        <w:t>,</w:t>
      </w:r>
      <w:r>
        <w:rPr>
          <w:sz w:val="28"/>
          <w:szCs w:val="28"/>
        </w:rPr>
        <w:t xml:space="preserve"> включенную в соответствующий Реестр;  </w:t>
      </w:r>
    </w:p>
    <w:p w:rsidR="00A3334B" w:rsidRPr="009674CA" w:rsidRDefault="00A3334B" w:rsidP="00A3334B">
      <w:pPr>
        <w:pStyle w:val="a3"/>
        <w:ind w:firstLine="709"/>
        <w:jc w:val="both"/>
        <w:rPr>
          <w:sz w:val="28"/>
          <w:szCs w:val="28"/>
        </w:rPr>
      </w:pPr>
      <w:r>
        <w:rPr>
          <w:sz w:val="28"/>
          <w:szCs w:val="28"/>
        </w:rPr>
        <w:t>рассмотрение материалов проверок по факту представления  государственными гражданскими служащими неполных сведений о доходах, расходах, об имуществе и обязательствах имущественного характера, а также неполных сведений об адресах и страницах сайтов</w:t>
      </w:r>
      <w:r w:rsidR="00697EF4">
        <w:rPr>
          <w:sz w:val="28"/>
          <w:szCs w:val="28"/>
        </w:rPr>
        <w:t>,</w:t>
      </w:r>
      <w:r>
        <w:rPr>
          <w:sz w:val="28"/>
          <w:szCs w:val="28"/>
        </w:rPr>
        <w:t xml:space="preserve"> размещенных служащим </w:t>
      </w:r>
      <w:r w:rsidR="007A1973">
        <w:rPr>
          <w:sz w:val="28"/>
          <w:szCs w:val="28"/>
        </w:rPr>
        <w:t xml:space="preserve">           </w:t>
      </w:r>
      <w:r>
        <w:rPr>
          <w:sz w:val="28"/>
          <w:szCs w:val="28"/>
        </w:rPr>
        <w:t xml:space="preserve">в сети Интернет. </w:t>
      </w:r>
    </w:p>
    <w:p w:rsidR="00A3334B" w:rsidRPr="009674CA" w:rsidRDefault="00A3334B" w:rsidP="00A3334B">
      <w:pPr>
        <w:ind w:firstLine="709"/>
        <w:jc w:val="both"/>
        <w:rPr>
          <w:i/>
          <w:sz w:val="28"/>
          <w:szCs w:val="28"/>
        </w:rPr>
      </w:pPr>
      <w:r>
        <w:rPr>
          <w:sz w:val="28"/>
          <w:szCs w:val="28"/>
        </w:rPr>
        <w:t>Работа К</w:t>
      </w:r>
      <w:r w:rsidRPr="009674CA">
        <w:rPr>
          <w:sz w:val="28"/>
          <w:szCs w:val="28"/>
        </w:rPr>
        <w:t>омиссии регулярно отражалась на официальном сайте Волгоградстата.</w:t>
      </w:r>
      <w:r w:rsidRPr="009674CA">
        <w:rPr>
          <w:i/>
          <w:sz w:val="28"/>
          <w:szCs w:val="28"/>
        </w:rPr>
        <w:t xml:space="preserve"> </w:t>
      </w:r>
    </w:p>
    <w:p w:rsidR="00A3334B" w:rsidRPr="009674CA" w:rsidRDefault="00A3334B" w:rsidP="00A3334B">
      <w:pPr>
        <w:pStyle w:val="ConsPlusNormal"/>
        <w:ind w:firstLine="709"/>
        <w:jc w:val="both"/>
        <w:rPr>
          <w:rFonts w:ascii="Times New Roman" w:hAnsi="Times New Roman" w:cs="Times New Roman"/>
          <w:sz w:val="28"/>
          <w:szCs w:val="28"/>
        </w:rPr>
      </w:pPr>
      <w:r w:rsidRPr="009674CA">
        <w:rPr>
          <w:rFonts w:ascii="Times New Roman" w:hAnsi="Times New Roman" w:cs="Times New Roman"/>
          <w:sz w:val="28"/>
          <w:szCs w:val="28"/>
        </w:rPr>
        <w:t xml:space="preserve">На </w:t>
      </w:r>
      <w:r>
        <w:rPr>
          <w:rFonts w:ascii="Times New Roman" w:hAnsi="Times New Roman" w:cs="Times New Roman"/>
          <w:sz w:val="28"/>
          <w:szCs w:val="28"/>
        </w:rPr>
        <w:t xml:space="preserve">регулярной </w:t>
      </w:r>
      <w:r w:rsidRPr="009674CA">
        <w:rPr>
          <w:rFonts w:ascii="Times New Roman" w:hAnsi="Times New Roman" w:cs="Times New Roman"/>
          <w:sz w:val="28"/>
          <w:szCs w:val="28"/>
        </w:rPr>
        <w:t>основе осуществля</w:t>
      </w:r>
      <w:r>
        <w:rPr>
          <w:rFonts w:ascii="Times New Roman" w:hAnsi="Times New Roman" w:cs="Times New Roman"/>
          <w:sz w:val="28"/>
          <w:szCs w:val="28"/>
        </w:rPr>
        <w:t>лся</w:t>
      </w:r>
      <w:r w:rsidRPr="009674CA">
        <w:rPr>
          <w:rFonts w:ascii="Times New Roman" w:hAnsi="Times New Roman" w:cs="Times New Roman"/>
          <w:sz w:val="28"/>
          <w:szCs w:val="28"/>
        </w:rPr>
        <w:t xml:space="preserve"> </w:t>
      </w:r>
      <w:proofErr w:type="gramStart"/>
      <w:r w:rsidRPr="009674CA">
        <w:rPr>
          <w:rFonts w:ascii="Times New Roman" w:hAnsi="Times New Roman" w:cs="Times New Roman"/>
          <w:sz w:val="28"/>
          <w:szCs w:val="28"/>
        </w:rPr>
        <w:t>контроль за</w:t>
      </w:r>
      <w:proofErr w:type="gramEnd"/>
      <w:r w:rsidRPr="009674CA">
        <w:rPr>
          <w:rFonts w:ascii="Times New Roman" w:hAnsi="Times New Roman" w:cs="Times New Roman"/>
          <w:sz w:val="28"/>
          <w:szCs w:val="28"/>
        </w:rPr>
        <w:t xml:space="preserve"> соблюдением </w:t>
      </w:r>
      <w:r>
        <w:rPr>
          <w:rFonts w:ascii="Times New Roman" w:hAnsi="Times New Roman" w:cs="Times New Roman"/>
          <w:sz w:val="28"/>
          <w:szCs w:val="28"/>
        </w:rPr>
        <w:t>служащими Волгоградстата</w:t>
      </w:r>
      <w:r w:rsidRPr="009674CA">
        <w:rPr>
          <w:rFonts w:ascii="Times New Roman" w:hAnsi="Times New Roman" w:cs="Times New Roman"/>
          <w:sz w:val="28"/>
          <w:szCs w:val="28"/>
        </w:rPr>
        <w:t xml:space="preserve"> требований законодательства Российской Федерации о противодействии коррупции, касающихся предотвращения </w:t>
      </w:r>
      <w:r w:rsidR="007A1973">
        <w:rPr>
          <w:rFonts w:ascii="Times New Roman" w:hAnsi="Times New Roman" w:cs="Times New Roman"/>
          <w:sz w:val="28"/>
          <w:szCs w:val="28"/>
        </w:rPr>
        <w:t xml:space="preserve">                 </w:t>
      </w:r>
      <w:r w:rsidRPr="009674CA">
        <w:rPr>
          <w:rFonts w:ascii="Times New Roman" w:hAnsi="Times New Roman" w:cs="Times New Roman"/>
          <w:sz w:val="28"/>
          <w:szCs w:val="28"/>
        </w:rPr>
        <w:t>и уре</w:t>
      </w:r>
      <w:r>
        <w:rPr>
          <w:rFonts w:ascii="Times New Roman" w:hAnsi="Times New Roman" w:cs="Times New Roman"/>
          <w:sz w:val="28"/>
          <w:szCs w:val="28"/>
        </w:rPr>
        <w:t>гулирования конфликта интересов. Случаев нарушения запретов гражданскими служащими установленных действующим законодательством в 2021 году не имелось.</w:t>
      </w:r>
      <w:r w:rsidRPr="009674CA">
        <w:rPr>
          <w:rFonts w:ascii="Times New Roman" w:hAnsi="Times New Roman" w:cs="Times New Roman"/>
          <w:sz w:val="28"/>
          <w:szCs w:val="28"/>
        </w:rPr>
        <w:t xml:space="preserve"> </w:t>
      </w:r>
    </w:p>
    <w:p w:rsidR="00A3334B" w:rsidRDefault="00A3334B" w:rsidP="00A3334B">
      <w:pPr>
        <w:ind w:firstLine="709"/>
        <w:jc w:val="both"/>
        <w:rPr>
          <w:sz w:val="28"/>
          <w:szCs w:val="28"/>
        </w:rPr>
      </w:pPr>
      <w:r w:rsidRPr="009674CA">
        <w:rPr>
          <w:sz w:val="28"/>
          <w:szCs w:val="28"/>
        </w:rPr>
        <w:t xml:space="preserve">Все претенденты на замещение должностей федеральной государственной гражданской службы </w:t>
      </w:r>
      <w:r>
        <w:rPr>
          <w:sz w:val="28"/>
          <w:szCs w:val="28"/>
        </w:rPr>
        <w:t>подлежали</w:t>
      </w:r>
      <w:r w:rsidRPr="009674CA">
        <w:rPr>
          <w:sz w:val="28"/>
          <w:szCs w:val="28"/>
        </w:rPr>
        <w:t xml:space="preserve"> обязательной проверке </w:t>
      </w:r>
      <w:r w:rsidRPr="009674CA">
        <w:rPr>
          <w:sz w:val="28"/>
          <w:szCs w:val="28"/>
        </w:rPr>
        <w:lastRenderedPageBreak/>
        <w:t>сотрудниками службы кадров на предмет соблюдения ограничения, предусмотренного п. 5 ч.1 ст. 16 Федерального закона от 27.07.2004 № 79-ФЗ «О государственной гражданской службе».</w:t>
      </w:r>
      <w:r>
        <w:rPr>
          <w:sz w:val="28"/>
          <w:szCs w:val="28"/>
        </w:rPr>
        <w:t xml:space="preserve"> С лицами,  впервые принятыми на службу в Волгоградстат,  проводились ознакомительные беседы с целью установления обстоятельств, свидетельствующих о наличии возможного конфликта интересов. При этом выяснялись вопросы, связанные </w:t>
      </w:r>
      <w:r w:rsidR="007A1973">
        <w:rPr>
          <w:sz w:val="28"/>
          <w:szCs w:val="28"/>
        </w:rPr>
        <w:t xml:space="preserve">                           </w:t>
      </w:r>
      <w:r>
        <w:rPr>
          <w:sz w:val="28"/>
          <w:szCs w:val="28"/>
        </w:rPr>
        <w:t xml:space="preserve">с их участием в управлении коммерческими структурами, владением долей </w:t>
      </w:r>
      <w:r w:rsidR="007A1973">
        <w:rPr>
          <w:sz w:val="28"/>
          <w:szCs w:val="28"/>
        </w:rPr>
        <w:t xml:space="preserve">           </w:t>
      </w:r>
      <w:r>
        <w:rPr>
          <w:sz w:val="28"/>
          <w:szCs w:val="28"/>
        </w:rPr>
        <w:t xml:space="preserve">в уставном капитале юридических лиц, они под роспись знакомились </w:t>
      </w:r>
      <w:r w:rsidR="007A1973">
        <w:rPr>
          <w:sz w:val="28"/>
          <w:szCs w:val="28"/>
        </w:rPr>
        <w:t xml:space="preserve">                 </w:t>
      </w:r>
      <w:r>
        <w:rPr>
          <w:sz w:val="28"/>
          <w:szCs w:val="28"/>
        </w:rPr>
        <w:t xml:space="preserve">с основными нормативно-правовыми актами, регламентирующими порядок прохождения государственной гражданской службы, им разъяснялись вопросы противодействия коррупции, запреты и ограничения, связанные  </w:t>
      </w:r>
      <w:r w:rsidR="007A1973">
        <w:rPr>
          <w:sz w:val="28"/>
          <w:szCs w:val="28"/>
        </w:rPr>
        <w:t xml:space="preserve">            </w:t>
      </w:r>
      <w:r>
        <w:rPr>
          <w:sz w:val="28"/>
          <w:szCs w:val="28"/>
        </w:rPr>
        <w:t xml:space="preserve">с прохождением службы. </w:t>
      </w:r>
    </w:p>
    <w:p w:rsidR="00A3334B" w:rsidRDefault="00A3334B" w:rsidP="00E169D6">
      <w:pPr>
        <w:ind w:firstLine="709"/>
        <w:jc w:val="both"/>
        <w:rPr>
          <w:sz w:val="28"/>
          <w:szCs w:val="28"/>
        </w:rPr>
      </w:pPr>
      <w:r>
        <w:rPr>
          <w:sz w:val="28"/>
          <w:szCs w:val="28"/>
        </w:rPr>
        <w:t xml:space="preserve">В </w:t>
      </w:r>
      <w:proofErr w:type="spellStart"/>
      <w:r>
        <w:rPr>
          <w:sz w:val="28"/>
          <w:szCs w:val="28"/>
        </w:rPr>
        <w:t>Волгоградстате</w:t>
      </w:r>
      <w:proofErr w:type="spellEnd"/>
      <w:r>
        <w:rPr>
          <w:sz w:val="28"/>
          <w:szCs w:val="28"/>
        </w:rPr>
        <w:t xml:space="preserve"> обеспечен </w:t>
      </w:r>
      <w:proofErr w:type="gramStart"/>
      <w:r w:rsidRPr="009674CA">
        <w:rPr>
          <w:sz w:val="28"/>
          <w:szCs w:val="28"/>
        </w:rPr>
        <w:t>контроль за</w:t>
      </w:r>
      <w:proofErr w:type="gramEnd"/>
      <w:r w:rsidRPr="009674CA">
        <w:rPr>
          <w:sz w:val="28"/>
          <w:szCs w:val="28"/>
        </w:rPr>
        <w:t xml:space="preserve"> актуализацией сведений о родственниках и свойственниках, содержащихся в анкетах, представляемых в Волгоградстат при поступлении на федеральную государственную гражданскую службу, в целях выявления конфликта </w:t>
      </w:r>
      <w:r>
        <w:rPr>
          <w:sz w:val="28"/>
          <w:szCs w:val="28"/>
        </w:rPr>
        <w:t xml:space="preserve">интересов. </w:t>
      </w:r>
      <w:r w:rsidR="00E169D6">
        <w:rPr>
          <w:sz w:val="28"/>
          <w:szCs w:val="28"/>
        </w:rPr>
        <w:t xml:space="preserve">С целью исключения прохождения службы близкими родственниками и свойственниками, </w:t>
      </w:r>
      <w:proofErr w:type="gramStart"/>
      <w:r w:rsidR="00E169D6">
        <w:rPr>
          <w:sz w:val="28"/>
          <w:szCs w:val="28"/>
        </w:rPr>
        <w:t>которое</w:t>
      </w:r>
      <w:proofErr w:type="gramEnd"/>
      <w:r w:rsidR="00E169D6">
        <w:rPr>
          <w:sz w:val="28"/>
          <w:szCs w:val="28"/>
        </w:rPr>
        <w:t xml:space="preserve"> может привести к конфликту интересов, государственными служащими заполнялись уведомления </w:t>
      </w:r>
      <w:r w:rsidR="007A1973">
        <w:rPr>
          <w:sz w:val="28"/>
          <w:szCs w:val="28"/>
        </w:rPr>
        <w:t xml:space="preserve">                     </w:t>
      </w:r>
      <w:r w:rsidR="00E169D6">
        <w:rPr>
          <w:sz w:val="28"/>
          <w:szCs w:val="28"/>
        </w:rPr>
        <w:t xml:space="preserve">о наличии/отсутствии близких родственников в Росстате или </w:t>
      </w:r>
      <w:proofErr w:type="spellStart"/>
      <w:r w:rsidR="00E169D6">
        <w:rPr>
          <w:sz w:val="28"/>
          <w:szCs w:val="28"/>
        </w:rPr>
        <w:t>Волгоградстате</w:t>
      </w:r>
      <w:proofErr w:type="spellEnd"/>
      <w:r w:rsidR="00E169D6">
        <w:rPr>
          <w:sz w:val="28"/>
          <w:szCs w:val="28"/>
        </w:rPr>
        <w:t xml:space="preserve">. </w:t>
      </w:r>
      <w:r>
        <w:rPr>
          <w:sz w:val="28"/>
          <w:szCs w:val="28"/>
        </w:rPr>
        <w:t xml:space="preserve">Фактов нарушения запрета </w:t>
      </w:r>
      <w:r w:rsidRPr="009674CA">
        <w:rPr>
          <w:sz w:val="28"/>
          <w:szCs w:val="28"/>
        </w:rPr>
        <w:t xml:space="preserve">государственными служащими на совместную </w:t>
      </w:r>
      <w:r w:rsidR="00E169D6">
        <w:rPr>
          <w:sz w:val="28"/>
          <w:szCs w:val="28"/>
        </w:rPr>
        <w:t>служебную</w:t>
      </w:r>
      <w:r w:rsidRPr="009674CA">
        <w:rPr>
          <w:sz w:val="28"/>
          <w:szCs w:val="28"/>
        </w:rPr>
        <w:t xml:space="preserve"> деятельность в случае близкого родства или свойства, если осуществление </w:t>
      </w:r>
      <w:r w:rsidR="00E169D6">
        <w:rPr>
          <w:sz w:val="28"/>
          <w:szCs w:val="28"/>
        </w:rPr>
        <w:t>данной</w:t>
      </w:r>
      <w:r w:rsidRPr="009674CA">
        <w:rPr>
          <w:sz w:val="28"/>
          <w:szCs w:val="28"/>
        </w:rPr>
        <w:t xml:space="preserve"> деятельности связано с непосредственной подчиненностью или подконтрольностью одного из них другому, </w:t>
      </w:r>
      <w:r w:rsidR="007A1973">
        <w:rPr>
          <w:sz w:val="28"/>
          <w:szCs w:val="28"/>
        </w:rPr>
        <w:t xml:space="preserve">                          </w:t>
      </w:r>
      <w:r w:rsidRPr="009674CA">
        <w:rPr>
          <w:sz w:val="28"/>
          <w:szCs w:val="28"/>
        </w:rPr>
        <w:t>не выявлено.</w:t>
      </w:r>
    </w:p>
    <w:p w:rsidR="00A3334B" w:rsidRDefault="00A3334B" w:rsidP="00E169D6">
      <w:pPr>
        <w:ind w:firstLine="709"/>
        <w:jc w:val="both"/>
        <w:rPr>
          <w:sz w:val="28"/>
          <w:szCs w:val="28"/>
        </w:rPr>
      </w:pPr>
      <w:r w:rsidRPr="009674CA">
        <w:rPr>
          <w:sz w:val="28"/>
          <w:szCs w:val="28"/>
        </w:rPr>
        <w:t xml:space="preserve">Работа по приему сведений о доходах, расходах, об имуществе </w:t>
      </w:r>
      <w:r w:rsidR="007A1973">
        <w:rPr>
          <w:sz w:val="28"/>
          <w:szCs w:val="28"/>
        </w:rPr>
        <w:t xml:space="preserve">                      </w:t>
      </w:r>
      <w:r w:rsidRPr="009674CA">
        <w:rPr>
          <w:sz w:val="28"/>
          <w:szCs w:val="28"/>
        </w:rPr>
        <w:t xml:space="preserve">и </w:t>
      </w:r>
      <w:proofErr w:type="gramStart"/>
      <w:r w:rsidRPr="009674CA">
        <w:rPr>
          <w:sz w:val="28"/>
          <w:szCs w:val="28"/>
        </w:rPr>
        <w:t>обязательствах имущественного характера, представленных гражданскими служащими Волгоградстата за отчетный 20</w:t>
      </w:r>
      <w:r w:rsidR="00E169D6">
        <w:rPr>
          <w:sz w:val="28"/>
          <w:szCs w:val="28"/>
        </w:rPr>
        <w:t>20</w:t>
      </w:r>
      <w:r w:rsidRPr="009674CA">
        <w:rPr>
          <w:sz w:val="28"/>
          <w:szCs w:val="28"/>
        </w:rPr>
        <w:t xml:space="preserve"> год проведена</w:t>
      </w:r>
      <w:proofErr w:type="gramEnd"/>
      <w:r w:rsidRPr="009674CA">
        <w:rPr>
          <w:sz w:val="28"/>
          <w:szCs w:val="28"/>
        </w:rPr>
        <w:t xml:space="preserve"> в сроки</w:t>
      </w:r>
      <w:r>
        <w:rPr>
          <w:sz w:val="28"/>
          <w:szCs w:val="28"/>
        </w:rPr>
        <w:t xml:space="preserve">, установленные </w:t>
      </w:r>
      <w:r w:rsidRPr="00D51E2F">
        <w:rPr>
          <w:sz w:val="28"/>
          <w:szCs w:val="28"/>
        </w:rPr>
        <w:t>Указом Президента Российской Федерации от 17.04.2020</w:t>
      </w:r>
      <w:r>
        <w:rPr>
          <w:sz w:val="28"/>
          <w:szCs w:val="28"/>
        </w:rPr>
        <w:t xml:space="preserve"> года</w:t>
      </w:r>
      <w:r w:rsidRPr="00D51E2F">
        <w:rPr>
          <w:sz w:val="28"/>
          <w:szCs w:val="28"/>
        </w:rPr>
        <w:t>.</w:t>
      </w:r>
      <w:r>
        <w:rPr>
          <w:sz w:val="28"/>
          <w:szCs w:val="28"/>
        </w:rPr>
        <w:t xml:space="preserve"> Сведения о доходах, расходах, об имуществе и обязательствах имущественного характера </w:t>
      </w:r>
      <w:r w:rsidRPr="009674CA">
        <w:rPr>
          <w:sz w:val="28"/>
          <w:szCs w:val="28"/>
        </w:rPr>
        <w:t>оформлены с помощью специального п</w:t>
      </w:r>
      <w:r>
        <w:rPr>
          <w:sz w:val="28"/>
          <w:szCs w:val="28"/>
        </w:rPr>
        <w:t>рограммного обеспечения  «Справка</w:t>
      </w:r>
      <w:r w:rsidRPr="009674CA">
        <w:rPr>
          <w:sz w:val="28"/>
          <w:szCs w:val="28"/>
        </w:rPr>
        <w:t xml:space="preserve"> БК» и загружены в </w:t>
      </w:r>
      <w:r w:rsidR="00697EF4">
        <w:rPr>
          <w:sz w:val="28"/>
          <w:szCs w:val="28"/>
        </w:rPr>
        <w:t>ведомственную кадровую систему АСУКР.</w:t>
      </w:r>
    </w:p>
    <w:p w:rsidR="00A3334B" w:rsidRDefault="00A3334B" w:rsidP="00A3334B">
      <w:pPr>
        <w:ind w:firstLine="709"/>
        <w:jc w:val="both"/>
        <w:rPr>
          <w:sz w:val="28"/>
          <w:szCs w:val="28"/>
        </w:rPr>
      </w:pPr>
      <w:r>
        <w:rPr>
          <w:sz w:val="28"/>
          <w:szCs w:val="28"/>
        </w:rPr>
        <w:t xml:space="preserve">Вопросы полноты и качества представляемых сведений о доходах </w:t>
      </w:r>
      <w:r w:rsidR="007A1973">
        <w:rPr>
          <w:sz w:val="28"/>
          <w:szCs w:val="28"/>
        </w:rPr>
        <w:t xml:space="preserve">                    </w:t>
      </w:r>
      <w:r>
        <w:rPr>
          <w:sz w:val="28"/>
          <w:szCs w:val="28"/>
        </w:rPr>
        <w:t>и расходах гражданскими служащими за отчетный 20</w:t>
      </w:r>
      <w:r w:rsidR="00E169D6">
        <w:rPr>
          <w:sz w:val="28"/>
          <w:szCs w:val="28"/>
        </w:rPr>
        <w:t>20</w:t>
      </w:r>
      <w:r>
        <w:rPr>
          <w:sz w:val="28"/>
          <w:szCs w:val="28"/>
        </w:rPr>
        <w:t xml:space="preserve"> год являлись предметом рассмотрения на коллегии Волгоградстата в мае 202</w:t>
      </w:r>
      <w:r w:rsidR="00E169D6">
        <w:rPr>
          <w:sz w:val="28"/>
          <w:szCs w:val="28"/>
        </w:rPr>
        <w:t>1</w:t>
      </w:r>
      <w:r>
        <w:rPr>
          <w:sz w:val="28"/>
          <w:szCs w:val="28"/>
        </w:rPr>
        <w:t xml:space="preserve"> года. </w:t>
      </w:r>
      <w:r w:rsidR="007A1973">
        <w:rPr>
          <w:sz w:val="28"/>
          <w:szCs w:val="28"/>
        </w:rPr>
        <w:t xml:space="preserve">                      </w:t>
      </w:r>
      <w:r>
        <w:rPr>
          <w:sz w:val="28"/>
          <w:szCs w:val="28"/>
        </w:rPr>
        <w:t xml:space="preserve">С целью исключения обстоятельств, которые могли бы свидетельствовать </w:t>
      </w:r>
      <w:r w:rsidR="007A1973">
        <w:rPr>
          <w:sz w:val="28"/>
          <w:szCs w:val="28"/>
        </w:rPr>
        <w:t xml:space="preserve">                </w:t>
      </w:r>
      <w:r>
        <w:rPr>
          <w:sz w:val="28"/>
          <w:szCs w:val="28"/>
        </w:rPr>
        <w:t xml:space="preserve">о наличии конфликта интересов и являться основанием для инициирования проверки, обращено внимание служащих на неукоснительное соблюдение требований закона при представлении вышеуказанных сведений. </w:t>
      </w:r>
    </w:p>
    <w:p w:rsidR="00E169D6" w:rsidRDefault="00E169D6" w:rsidP="00A333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анализа представлен</w:t>
      </w:r>
      <w:r w:rsidR="00CE2F9A">
        <w:rPr>
          <w:rFonts w:ascii="Times New Roman" w:hAnsi="Times New Roman" w:cs="Times New Roman"/>
          <w:sz w:val="28"/>
          <w:szCs w:val="28"/>
        </w:rPr>
        <w:t xml:space="preserve">ных служащими сведений в рамках декларационной кампании в отношении 3 служащих организованы </w:t>
      </w:r>
      <w:r w:rsidR="007A1973">
        <w:rPr>
          <w:rFonts w:ascii="Times New Roman" w:hAnsi="Times New Roman" w:cs="Times New Roman"/>
          <w:sz w:val="28"/>
          <w:szCs w:val="28"/>
        </w:rPr>
        <w:t xml:space="preserve">                           </w:t>
      </w:r>
      <w:r w:rsidR="00CE2F9A">
        <w:rPr>
          <w:rFonts w:ascii="Times New Roman" w:hAnsi="Times New Roman" w:cs="Times New Roman"/>
          <w:sz w:val="28"/>
          <w:szCs w:val="28"/>
        </w:rPr>
        <w:t xml:space="preserve">и проведены соответствующие проверки на предмет достоверности </w:t>
      </w:r>
      <w:r w:rsidR="007A1973">
        <w:rPr>
          <w:rFonts w:ascii="Times New Roman" w:hAnsi="Times New Roman" w:cs="Times New Roman"/>
          <w:sz w:val="28"/>
          <w:szCs w:val="28"/>
        </w:rPr>
        <w:t xml:space="preserve">                           </w:t>
      </w:r>
      <w:r w:rsidR="00CE2F9A">
        <w:rPr>
          <w:rFonts w:ascii="Times New Roman" w:hAnsi="Times New Roman" w:cs="Times New Roman"/>
          <w:sz w:val="28"/>
          <w:szCs w:val="28"/>
        </w:rPr>
        <w:t xml:space="preserve">и полноты  представления сведений о наличии счетов в банковских </w:t>
      </w:r>
      <w:r w:rsidR="007A1973">
        <w:rPr>
          <w:rFonts w:ascii="Times New Roman" w:hAnsi="Times New Roman" w:cs="Times New Roman"/>
          <w:sz w:val="28"/>
          <w:szCs w:val="28"/>
        </w:rPr>
        <w:t xml:space="preserve">                        </w:t>
      </w:r>
      <w:r w:rsidR="00CE2F9A">
        <w:rPr>
          <w:rFonts w:ascii="Times New Roman" w:hAnsi="Times New Roman" w:cs="Times New Roman"/>
          <w:sz w:val="28"/>
          <w:szCs w:val="28"/>
        </w:rPr>
        <w:t xml:space="preserve">или кредитных организациях. Материалы проверок рассмотрены </w:t>
      </w:r>
      <w:r w:rsidR="007A1973">
        <w:rPr>
          <w:rFonts w:ascii="Times New Roman" w:hAnsi="Times New Roman" w:cs="Times New Roman"/>
          <w:sz w:val="28"/>
          <w:szCs w:val="28"/>
        </w:rPr>
        <w:t xml:space="preserve">                              </w:t>
      </w:r>
      <w:r w:rsidR="00CE2F9A">
        <w:rPr>
          <w:rFonts w:ascii="Times New Roman" w:hAnsi="Times New Roman" w:cs="Times New Roman"/>
          <w:sz w:val="28"/>
          <w:szCs w:val="28"/>
        </w:rPr>
        <w:lastRenderedPageBreak/>
        <w:t xml:space="preserve">на заседании Комиссии. Двум служащим указано на необходимость строгого соблюдения действующего законодательства в части представления сведений о доходах, расходах, об имуществе и обязательствах имущественного характера; в отношении одного служащего применено дисциплинарное взыскание в виде замечания. </w:t>
      </w:r>
    </w:p>
    <w:p w:rsidR="00A3334B" w:rsidRPr="009674CA" w:rsidRDefault="00A3334B" w:rsidP="00A333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Приём с</w:t>
      </w:r>
      <w:r w:rsidRPr="009674CA">
        <w:rPr>
          <w:rFonts w:ascii="Times New Roman" w:hAnsi="Times New Roman" w:cs="Times New Roman"/>
          <w:sz w:val="28"/>
          <w:szCs w:val="28"/>
        </w:rPr>
        <w:t>ведени</w:t>
      </w:r>
      <w:r>
        <w:rPr>
          <w:rFonts w:ascii="Times New Roman" w:hAnsi="Times New Roman" w:cs="Times New Roman"/>
          <w:sz w:val="28"/>
          <w:szCs w:val="28"/>
        </w:rPr>
        <w:t>й</w:t>
      </w:r>
      <w:r w:rsidRPr="009674CA">
        <w:rPr>
          <w:rFonts w:ascii="Times New Roman" w:hAnsi="Times New Roman" w:cs="Times New Roman"/>
          <w:sz w:val="28"/>
          <w:szCs w:val="28"/>
        </w:rPr>
        <w:t xml:space="preserve"> о доходах, расходах, об имуществе и обязательствах имущественного характера, представленны</w:t>
      </w:r>
      <w:r>
        <w:rPr>
          <w:rFonts w:ascii="Times New Roman" w:hAnsi="Times New Roman" w:cs="Times New Roman"/>
          <w:sz w:val="28"/>
          <w:szCs w:val="28"/>
        </w:rPr>
        <w:t>х</w:t>
      </w:r>
      <w:r w:rsidRPr="009674CA">
        <w:rPr>
          <w:rFonts w:ascii="Times New Roman" w:hAnsi="Times New Roman" w:cs="Times New Roman"/>
          <w:sz w:val="28"/>
          <w:szCs w:val="28"/>
        </w:rPr>
        <w:t xml:space="preserve"> гражданами, претендующими на замещение должностей федеральной государственной гражданской службы, </w:t>
      </w:r>
      <w:r>
        <w:rPr>
          <w:rFonts w:ascii="Times New Roman" w:hAnsi="Times New Roman" w:cs="Times New Roman"/>
          <w:sz w:val="28"/>
          <w:szCs w:val="28"/>
        </w:rPr>
        <w:t xml:space="preserve">осуществлялся также, </w:t>
      </w:r>
      <w:r w:rsidRPr="009674CA">
        <w:rPr>
          <w:rFonts w:ascii="Times New Roman" w:hAnsi="Times New Roman" w:cs="Times New Roman"/>
          <w:sz w:val="28"/>
          <w:szCs w:val="28"/>
        </w:rPr>
        <w:t>с помощью СПО «Справки БК»</w:t>
      </w:r>
      <w:r w:rsidR="00CE2F9A">
        <w:rPr>
          <w:rFonts w:ascii="Times New Roman" w:hAnsi="Times New Roman" w:cs="Times New Roman"/>
          <w:sz w:val="28"/>
          <w:szCs w:val="28"/>
        </w:rPr>
        <w:t>, с проведением соответствующего анализа.</w:t>
      </w:r>
    </w:p>
    <w:p w:rsidR="00A3334B" w:rsidRDefault="00A3334B" w:rsidP="00A3334B">
      <w:pPr>
        <w:ind w:firstLine="709"/>
        <w:jc w:val="both"/>
        <w:rPr>
          <w:sz w:val="28"/>
          <w:szCs w:val="28"/>
        </w:rPr>
      </w:pPr>
      <w:r w:rsidRPr="009674CA">
        <w:rPr>
          <w:sz w:val="28"/>
          <w:szCs w:val="28"/>
        </w:rPr>
        <w:t xml:space="preserve">На постоянной основе в </w:t>
      </w:r>
      <w:proofErr w:type="spellStart"/>
      <w:r w:rsidRPr="009674CA">
        <w:rPr>
          <w:sz w:val="28"/>
          <w:szCs w:val="28"/>
        </w:rPr>
        <w:t>Волгоградстате</w:t>
      </w:r>
      <w:proofErr w:type="spellEnd"/>
      <w:r w:rsidRPr="009674CA">
        <w:rPr>
          <w:sz w:val="28"/>
          <w:szCs w:val="28"/>
        </w:rPr>
        <w:t xml:space="preserve"> осуществля</w:t>
      </w:r>
      <w:r>
        <w:rPr>
          <w:sz w:val="28"/>
          <w:szCs w:val="28"/>
        </w:rPr>
        <w:t>л</w:t>
      </w:r>
      <w:r w:rsidRPr="009674CA">
        <w:rPr>
          <w:sz w:val="28"/>
          <w:szCs w:val="28"/>
        </w:rPr>
        <w:t xml:space="preserve">ся контроль исполнения госслужащими обязанности по уведомлению представителя нанимателя о намерении выполнять иную оплачиваемую работу. Руководителю Волгоградстата </w:t>
      </w:r>
      <w:r w:rsidR="00E169D6">
        <w:rPr>
          <w:sz w:val="28"/>
          <w:szCs w:val="28"/>
        </w:rPr>
        <w:t>в</w:t>
      </w:r>
      <w:r w:rsidRPr="009674CA">
        <w:rPr>
          <w:sz w:val="28"/>
          <w:szCs w:val="28"/>
        </w:rPr>
        <w:t xml:space="preserve"> 20</w:t>
      </w:r>
      <w:r w:rsidRPr="00025D8E">
        <w:rPr>
          <w:sz w:val="28"/>
          <w:szCs w:val="28"/>
        </w:rPr>
        <w:t>2</w:t>
      </w:r>
      <w:r w:rsidR="00E169D6">
        <w:rPr>
          <w:sz w:val="28"/>
          <w:szCs w:val="28"/>
        </w:rPr>
        <w:t>1</w:t>
      </w:r>
      <w:r>
        <w:rPr>
          <w:sz w:val="28"/>
          <w:szCs w:val="28"/>
        </w:rPr>
        <w:t xml:space="preserve"> год</w:t>
      </w:r>
      <w:r w:rsidR="00697EF4">
        <w:rPr>
          <w:sz w:val="28"/>
          <w:szCs w:val="28"/>
        </w:rPr>
        <w:t>у</w:t>
      </w:r>
      <w:r>
        <w:rPr>
          <w:sz w:val="28"/>
          <w:szCs w:val="28"/>
        </w:rPr>
        <w:t xml:space="preserve"> поступило </w:t>
      </w:r>
      <w:r w:rsidR="00E169D6">
        <w:rPr>
          <w:sz w:val="28"/>
          <w:szCs w:val="28"/>
        </w:rPr>
        <w:t>8</w:t>
      </w:r>
      <w:r w:rsidRPr="009674CA">
        <w:rPr>
          <w:sz w:val="28"/>
          <w:szCs w:val="28"/>
        </w:rPr>
        <w:t xml:space="preserve"> уведомлений. </w:t>
      </w:r>
      <w:r w:rsidR="007A1973">
        <w:rPr>
          <w:sz w:val="28"/>
          <w:szCs w:val="28"/>
        </w:rPr>
        <w:t xml:space="preserve">                       </w:t>
      </w:r>
      <w:r w:rsidRPr="009674CA">
        <w:rPr>
          <w:sz w:val="28"/>
          <w:szCs w:val="28"/>
        </w:rPr>
        <w:t>Все уведомления были поданы заблаговременно и не повлекли за собой возникновения ситуации конфликта интересов.</w:t>
      </w:r>
    </w:p>
    <w:p w:rsidR="00A3334B" w:rsidRDefault="00CE2F9A" w:rsidP="00A3334B">
      <w:pPr>
        <w:ind w:firstLine="709"/>
        <w:jc w:val="both"/>
        <w:rPr>
          <w:sz w:val="28"/>
          <w:szCs w:val="28"/>
        </w:rPr>
      </w:pPr>
      <w:r>
        <w:rPr>
          <w:sz w:val="28"/>
          <w:szCs w:val="28"/>
        </w:rPr>
        <w:t>Наряду с этим</w:t>
      </w:r>
      <w:r w:rsidR="00A3334B">
        <w:rPr>
          <w:sz w:val="28"/>
          <w:szCs w:val="28"/>
        </w:rPr>
        <w:t xml:space="preserve">, с целью выявления информации, свидетельствующей </w:t>
      </w:r>
      <w:r w:rsidR="007A1973">
        <w:rPr>
          <w:sz w:val="28"/>
          <w:szCs w:val="28"/>
        </w:rPr>
        <w:t xml:space="preserve">            </w:t>
      </w:r>
      <w:r w:rsidR="00A3334B">
        <w:rPr>
          <w:sz w:val="28"/>
          <w:szCs w:val="28"/>
        </w:rPr>
        <w:t xml:space="preserve">о наличии   признаков конфликта интересов, в </w:t>
      </w:r>
      <w:proofErr w:type="spellStart"/>
      <w:r w:rsidR="00A3334B">
        <w:rPr>
          <w:sz w:val="28"/>
          <w:szCs w:val="28"/>
        </w:rPr>
        <w:t>Волгоградстате</w:t>
      </w:r>
      <w:proofErr w:type="spellEnd"/>
      <w:r w:rsidR="00A3334B">
        <w:rPr>
          <w:sz w:val="28"/>
          <w:szCs w:val="28"/>
        </w:rPr>
        <w:t xml:space="preserve"> действует приказ «Об утверждении показателей мониторинга исполнения должностных обязанностей государственных гражданских служащих Волгоградстата, подверженных коррупционным проявлениям». </w:t>
      </w:r>
    </w:p>
    <w:p w:rsidR="00A3334B" w:rsidRDefault="00A3334B" w:rsidP="00A3334B">
      <w:pPr>
        <w:ind w:firstLine="709"/>
        <w:jc w:val="both"/>
        <w:rPr>
          <w:sz w:val="28"/>
          <w:szCs w:val="28"/>
        </w:rPr>
      </w:pPr>
      <w:proofErr w:type="gramStart"/>
      <w:r>
        <w:rPr>
          <w:sz w:val="28"/>
          <w:szCs w:val="28"/>
        </w:rPr>
        <w:t xml:space="preserve">Согласно приказу ежемесячно на первое число месяца, следующего                           за отчетным, начальниками отделов Волгоградстата и должностными лицами структурных подразделений в кадровую службу представляются сведения </w:t>
      </w:r>
      <w:r w:rsidR="007A1973">
        <w:rPr>
          <w:sz w:val="28"/>
          <w:szCs w:val="28"/>
        </w:rPr>
        <w:t xml:space="preserve">              </w:t>
      </w:r>
      <w:r>
        <w:rPr>
          <w:sz w:val="28"/>
          <w:szCs w:val="28"/>
        </w:rPr>
        <w:t xml:space="preserve">о наличии нарушений запретов и ограничений, связанных с прохождением государственной гражданской  службы, в том числе повлекшие применение установленных законом мер воздействия; обоснованных жалоб граждан </w:t>
      </w:r>
      <w:r w:rsidR="007A1973">
        <w:rPr>
          <w:sz w:val="28"/>
          <w:szCs w:val="28"/>
        </w:rPr>
        <w:t xml:space="preserve">                 </w:t>
      </w:r>
      <w:r>
        <w:rPr>
          <w:sz w:val="28"/>
          <w:szCs w:val="28"/>
        </w:rPr>
        <w:t>и организаций на действие (бездействие) государственных служащих;</w:t>
      </w:r>
      <w:proofErr w:type="gramEnd"/>
      <w:r>
        <w:rPr>
          <w:sz w:val="28"/>
          <w:szCs w:val="28"/>
        </w:rPr>
        <w:t xml:space="preserve"> уведомлений о предложениях, склоняющих к коррупционным действиям </w:t>
      </w:r>
      <w:r w:rsidR="007A1973">
        <w:rPr>
          <w:sz w:val="28"/>
          <w:szCs w:val="28"/>
        </w:rPr>
        <w:t xml:space="preserve">                </w:t>
      </w:r>
      <w:r>
        <w:rPr>
          <w:sz w:val="28"/>
          <w:szCs w:val="28"/>
        </w:rPr>
        <w:t xml:space="preserve">во вверенных им отделах и структурных подразделениях. </w:t>
      </w:r>
    </w:p>
    <w:p w:rsidR="00A3334B" w:rsidRDefault="00A3334B" w:rsidP="00A3334B">
      <w:pPr>
        <w:pStyle w:val="ConsPlusNormal"/>
        <w:ind w:firstLine="709"/>
        <w:jc w:val="both"/>
        <w:rPr>
          <w:rFonts w:ascii="Times New Roman" w:hAnsi="Times New Roman" w:cs="Times New Roman"/>
          <w:sz w:val="28"/>
          <w:szCs w:val="28"/>
        </w:rPr>
      </w:pPr>
      <w:r w:rsidRPr="009674CA">
        <w:rPr>
          <w:rFonts w:ascii="Times New Roman" w:hAnsi="Times New Roman" w:cs="Times New Roman"/>
          <w:sz w:val="28"/>
          <w:szCs w:val="28"/>
        </w:rPr>
        <w:t xml:space="preserve">В </w:t>
      </w:r>
      <w:proofErr w:type="spellStart"/>
      <w:r w:rsidRPr="009674CA">
        <w:rPr>
          <w:rFonts w:ascii="Times New Roman" w:hAnsi="Times New Roman" w:cs="Times New Roman"/>
          <w:sz w:val="28"/>
          <w:szCs w:val="28"/>
        </w:rPr>
        <w:t>Волгоградстате</w:t>
      </w:r>
      <w:proofErr w:type="spellEnd"/>
      <w:r w:rsidRPr="009674CA">
        <w:rPr>
          <w:rFonts w:ascii="Times New Roman" w:hAnsi="Times New Roman" w:cs="Times New Roman"/>
          <w:sz w:val="28"/>
          <w:szCs w:val="28"/>
        </w:rPr>
        <w:t xml:space="preserve"> большое внимание уделяется организации правового просвещения. В этих целях проводятся консультации по вопросам противодействия коррупции, соблюдения запретов, ограничений, требований к служебному поведению для всех гражданских служащих и граждан, впервые поступивших на гражданскую службу в </w:t>
      </w:r>
      <w:proofErr w:type="spellStart"/>
      <w:r w:rsidRPr="009674CA">
        <w:rPr>
          <w:rFonts w:ascii="Times New Roman" w:hAnsi="Times New Roman" w:cs="Times New Roman"/>
          <w:sz w:val="28"/>
          <w:szCs w:val="28"/>
        </w:rPr>
        <w:t>Волгоградстат</w:t>
      </w:r>
      <w:proofErr w:type="spellEnd"/>
      <w:r w:rsidRPr="009674CA">
        <w:rPr>
          <w:rFonts w:ascii="Times New Roman" w:hAnsi="Times New Roman" w:cs="Times New Roman"/>
          <w:sz w:val="28"/>
          <w:szCs w:val="28"/>
        </w:rPr>
        <w:t>.</w:t>
      </w:r>
    </w:p>
    <w:p w:rsidR="00746E4E" w:rsidRPr="009674CA" w:rsidRDefault="00746E4E" w:rsidP="00746E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марте 2021 года проведен обучающий семинар с </w:t>
      </w:r>
      <w:r w:rsidRPr="00746E4E">
        <w:rPr>
          <w:rFonts w:ascii="Times New Roman" w:hAnsi="Times New Roman" w:cs="Times New Roman"/>
          <w:sz w:val="28"/>
          <w:szCs w:val="28"/>
        </w:rPr>
        <w:t xml:space="preserve">должностными лицами </w:t>
      </w:r>
      <w:proofErr w:type="spellStart"/>
      <w:r>
        <w:rPr>
          <w:rFonts w:ascii="Times New Roman" w:hAnsi="Times New Roman" w:cs="Times New Roman"/>
          <w:sz w:val="28"/>
          <w:szCs w:val="28"/>
        </w:rPr>
        <w:t>Волгоградстата</w:t>
      </w:r>
      <w:proofErr w:type="spellEnd"/>
      <w:r>
        <w:rPr>
          <w:rFonts w:ascii="Times New Roman" w:hAnsi="Times New Roman" w:cs="Times New Roman"/>
          <w:sz w:val="28"/>
          <w:szCs w:val="28"/>
        </w:rPr>
        <w:t xml:space="preserve">, уполномоченными </w:t>
      </w:r>
      <w:r w:rsidRPr="00746E4E">
        <w:rPr>
          <w:rFonts w:ascii="Times New Roman" w:hAnsi="Times New Roman" w:cs="Times New Roman"/>
          <w:sz w:val="28"/>
          <w:szCs w:val="28"/>
        </w:rPr>
        <w:t xml:space="preserve">составлять протоколы </w:t>
      </w:r>
      <w:r>
        <w:rPr>
          <w:rFonts w:ascii="Times New Roman" w:hAnsi="Times New Roman" w:cs="Times New Roman"/>
          <w:sz w:val="28"/>
          <w:szCs w:val="28"/>
        </w:rPr>
        <w:br/>
      </w:r>
      <w:bookmarkStart w:id="0" w:name="_GoBack"/>
      <w:bookmarkEnd w:id="0"/>
      <w:r w:rsidRPr="00746E4E">
        <w:rPr>
          <w:rFonts w:ascii="Times New Roman" w:hAnsi="Times New Roman" w:cs="Times New Roman"/>
          <w:sz w:val="28"/>
          <w:szCs w:val="28"/>
        </w:rPr>
        <w:t>об административных правонарушениях</w:t>
      </w:r>
      <w:r>
        <w:rPr>
          <w:rFonts w:ascii="Times New Roman" w:hAnsi="Times New Roman" w:cs="Times New Roman"/>
          <w:sz w:val="28"/>
          <w:szCs w:val="28"/>
        </w:rPr>
        <w:t>.</w:t>
      </w:r>
    </w:p>
    <w:p w:rsidR="00A3334B" w:rsidRPr="009674CA" w:rsidRDefault="00A3334B" w:rsidP="00A3334B">
      <w:pPr>
        <w:pStyle w:val="ConsPlusNormal"/>
        <w:ind w:firstLine="709"/>
        <w:jc w:val="both"/>
        <w:rPr>
          <w:rFonts w:ascii="Times New Roman" w:hAnsi="Times New Roman" w:cs="Times New Roman"/>
          <w:sz w:val="28"/>
          <w:szCs w:val="28"/>
        </w:rPr>
      </w:pPr>
      <w:proofErr w:type="gramStart"/>
      <w:r w:rsidRPr="009674CA">
        <w:rPr>
          <w:rFonts w:ascii="Times New Roman" w:hAnsi="Times New Roman" w:cs="Times New Roman"/>
          <w:sz w:val="28"/>
          <w:szCs w:val="28"/>
        </w:rPr>
        <w:t xml:space="preserve">В целях формирования у гражданских служащих отрицательного отношения к коррупции проводятся семинары, на которых рассматриваются нормативные правовые акты Российской Федерации по противодействию коррупции, изучаются Методические рекомендации Минтруда России, Методические рекомендации по вопросам соблюдения ограничений, налагаемых на гражданина, замещавшего должность государственной службы, при заключении им трудового или гражданско-правового договора </w:t>
      </w:r>
      <w:r w:rsidR="007A1973">
        <w:rPr>
          <w:rFonts w:ascii="Times New Roman" w:hAnsi="Times New Roman" w:cs="Times New Roman"/>
          <w:sz w:val="28"/>
          <w:szCs w:val="28"/>
        </w:rPr>
        <w:t xml:space="preserve">      </w:t>
      </w:r>
      <w:r w:rsidRPr="009674CA">
        <w:rPr>
          <w:rFonts w:ascii="Times New Roman" w:hAnsi="Times New Roman" w:cs="Times New Roman"/>
          <w:sz w:val="28"/>
          <w:szCs w:val="28"/>
        </w:rPr>
        <w:lastRenderedPageBreak/>
        <w:t xml:space="preserve">с организацией, Кодекс этики, а также </w:t>
      </w:r>
      <w:r w:rsidR="007A1973">
        <w:rPr>
          <w:rFonts w:ascii="Times New Roman" w:hAnsi="Times New Roman" w:cs="Times New Roman"/>
          <w:sz w:val="28"/>
          <w:szCs w:val="28"/>
        </w:rPr>
        <w:t>подготавливаются в структурные подразделения Территориального органа</w:t>
      </w:r>
      <w:proofErr w:type="gramEnd"/>
      <w:r w:rsidR="007A1973">
        <w:rPr>
          <w:rFonts w:ascii="Times New Roman" w:hAnsi="Times New Roman" w:cs="Times New Roman"/>
          <w:sz w:val="28"/>
          <w:szCs w:val="28"/>
        </w:rPr>
        <w:t xml:space="preserve"> письма с разъяснением действующего антикоррупционного законодательства и новелл.</w:t>
      </w:r>
    </w:p>
    <w:p w:rsidR="00A3334B" w:rsidRDefault="00A3334B" w:rsidP="00A3334B">
      <w:pPr>
        <w:pStyle w:val="ConsPlusNormal"/>
        <w:ind w:firstLine="709"/>
        <w:jc w:val="both"/>
        <w:rPr>
          <w:rFonts w:ascii="Times New Roman" w:hAnsi="Times New Roman" w:cs="Times New Roman"/>
          <w:sz w:val="28"/>
          <w:szCs w:val="28"/>
        </w:rPr>
      </w:pPr>
      <w:r w:rsidRPr="009674CA">
        <w:rPr>
          <w:rFonts w:ascii="Times New Roman" w:hAnsi="Times New Roman" w:cs="Times New Roman"/>
          <w:sz w:val="28"/>
          <w:szCs w:val="28"/>
        </w:rPr>
        <w:t>Вопросы по проверке знаний законодательства о противодействии коррупции  включаются в тесты при проведении квалификационных экзаменов, аттестации и конкурсов на замещение вакантных должностей.</w:t>
      </w:r>
      <w:r>
        <w:rPr>
          <w:rFonts w:ascii="Times New Roman" w:hAnsi="Times New Roman" w:cs="Times New Roman"/>
          <w:sz w:val="28"/>
          <w:szCs w:val="28"/>
        </w:rPr>
        <w:t xml:space="preserve"> </w:t>
      </w:r>
      <w:r w:rsidR="007A1973">
        <w:rPr>
          <w:rFonts w:ascii="Times New Roman" w:hAnsi="Times New Roman" w:cs="Times New Roman"/>
          <w:sz w:val="28"/>
          <w:szCs w:val="28"/>
        </w:rPr>
        <w:t xml:space="preserve">              </w:t>
      </w:r>
      <w:r>
        <w:rPr>
          <w:rFonts w:ascii="Times New Roman" w:hAnsi="Times New Roman" w:cs="Times New Roman"/>
          <w:sz w:val="28"/>
          <w:szCs w:val="28"/>
        </w:rPr>
        <w:t>Д</w:t>
      </w:r>
      <w:r w:rsidRPr="009674CA">
        <w:rPr>
          <w:rFonts w:ascii="Times New Roman" w:hAnsi="Times New Roman" w:cs="Times New Roman"/>
          <w:sz w:val="28"/>
          <w:szCs w:val="28"/>
        </w:rPr>
        <w:t xml:space="preserve">о сведения гражданских служащих регулярно доводятся разъяснительные </w:t>
      </w:r>
      <w:r w:rsidR="007A1973">
        <w:rPr>
          <w:rFonts w:ascii="Times New Roman" w:hAnsi="Times New Roman" w:cs="Times New Roman"/>
          <w:sz w:val="28"/>
          <w:szCs w:val="28"/>
        </w:rPr>
        <w:t xml:space="preserve">            </w:t>
      </w:r>
      <w:r w:rsidRPr="009674CA">
        <w:rPr>
          <w:rFonts w:ascii="Times New Roman" w:hAnsi="Times New Roman" w:cs="Times New Roman"/>
          <w:sz w:val="28"/>
          <w:szCs w:val="28"/>
        </w:rPr>
        <w:t>и информационные письма</w:t>
      </w:r>
      <w:r>
        <w:rPr>
          <w:rFonts w:ascii="Times New Roman" w:hAnsi="Times New Roman" w:cs="Times New Roman"/>
          <w:sz w:val="28"/>
          <w:szCs w:val="28"/>
        </w:rPr>
        <w:t>, поступающие с Росстата</w:t>
      </w:r>
      <w:r w:rsidRPr="009674CA">
        <w:rPr>
          <w:rFonts w:ascii="Times New Roman" w:hAnsi="Times New Roman" w:cs="Times New Roman"/>
          <w:sz w:val="28"/>
          <w:szCs w:val="28"/>
        </w:rPr>
        <w:t xml:space="preserve">, осуществляется </w:t>
      </w:r>
      <w:r w:rsidR="007A1973">
        <w:rPr>
          <w:rFonts w:ascii="Times New Roman" w:hAnsi="Times New Roman" w:cs="Times New Roman"/>
          <w:sz w:val="28"/>
          <w:szCs w:val="28"/>
        </w:rPr>
        <w:t xml:space="preserve">                   </w:t>
      </w:r>
      <w:r>
        <w:rPr>
          <w:rFonts w:ascii="Times New Roman" w:hAnsi="Times New Roman" w:cs="Times New Roman"/>
          <w:sz w:val="28"/>
          <w:szCs w:val="28"/>
        </w:rPr>
        <w:t xml:space="preserve">под роспись </w:t>
      </w:r>
      <w:r w:rsidRPr="009674CA">
        <w:rPr>
          <w:rFonts w:ascii="Times New Roman" w:hAnsi="Times New Roman" w:cs="Times New Roman"/>
          <w:sz w:val="28"/>
          <w:szCs w:val="28"/>
        </w:rPr>
        <w:t xml:space="preserve">ознакомление </w:t>
      </w:r>
      <w:r>
        <w:rPr>
          <w:rFonts w:ascii="Times New Roman" w:hAnsi="Times New Roman" w:cs="Times New Roman"/>
          <w:sz w:val="28"/>
          <w:szCs w:val="28"/>
        </w:rPr>
        <w:t>вновь принятых лиц с нормативно-правовыми актами.</w:t>
      </w:r>
    </w:p>
    <w:p w:rsidR="00A3334B" w:rsidRPr="009674CA" w:rsidRDefault="00A3334B" w:rsidP="00A3334B">
      <w:pPr>
        <w:pStyle w:val="ConsPlusNormal"/>
        <w:ind w:firstLine="709"/>
        <w:jc w:val="both"/>
        <w:rPr>
          <w:rFonts w:ascii="Times New Roman" w:hAnsi="Times New Roman" w:cs="Times New Roman"/>
          <w:sz w:val="28"/>
          <w:szCs w:val="28"/>
        </w:rPr>
      </w:pPr>
      <w:r w:rsidRPr="009674CA">
        <w:rPr>
          <w:rFonts w:ascii="Times New Roman" w:hAnsi="Times New Roman" w:cs="Times New Roman"/>
          <w:sz w:val="28"/>
          <w:szCs w:val="28"/>
        </w:rPr>
        <w:t xml:space="preserve">При увольнении гражданские служащие, состоящие в Реестре, </w:t>
      </w:r>
      <w:r w:rsidR="007A1973">
        <w:rPr>
          <w:rFonts w:ascii="Times New Roman" w:hAnsi="Times New Roman" w:cs="Times New Roman"/>
          <w:sz w:val="28"/>
          <w:szCs w:val="28"/>
        </w:rPr>
        <w:t xml:space="preserve">                      </w:t>
      </w:r>
      <w:r w:rsidRPr="009674CA">
        <w:rPr>
          <w:rFonts w:ascii="Times New Roman" w:hAnsi="Times New Roman" w:cs="Times New Roman"/>
          <w:sz w:val="28"/>
          <w:szCs w:val="28"/>
        </w:rPr>
        <w:t>под роспись знаком</w:t>
      </w:r>
      <w:r>
        <w:rPr>
          <w:rFonts w:ascii="Times New Roman" w:hAnsi="Times New Roman" w:cs="Times New Roman"/>
          <w:sz w:val="28"/>
          <w:szCs w:val="28"/>
        </w:rPr>
        <w:t>ились</w:t>
      </w:r>
      <w:r w:rsidRPr="009674CA">
        <w:rPr>
          <w:rFonts w:ascii="Times New Roman" w:hAnsi="Times New Roman" w:cs="Times New Roman"/>
          <w:sz w:val="28"/>
          <w:szCs w:val="28"/>
        </w:rPr>
        <w:t xml:space="preserve"> с Памяткой увольняющемуся федеральному государственному гражданскому служащему, планирующему увольнение </w:t>
      </w:r>
      <w:r w:rsidR="007A1973">
        <w:rPr>
          <w:rFonts w:ascii="Times New Roman" w:hAnsi="Times New Roman" w:cs="Times New Roman"/>
          <w:sz w:val="28"/>
          <w:szCs w:val="28"/>
        </w:rPr>
        <w:t xml:space="preserve">             </w:t>
      </w:r>
      <w:r w:rsidRPr="009674CA">
        <w:rPr>
          <w:rFonts w:ascii="Times New Roman" w:hAnsi="Times New Roman" w:cs="Times New Roman"/>
          <w:sz w:val="28"/>
          <w:szCs w:val="28"/>
        </w:rPr>
        <w:t>с федеральной государственной гражданской службы (1 экземпляр памятки выдается на руки).</w:t>
      </w:r>
    </w:p>
    <w:p w:rsidR="00A3334B" w:rsidRPr="009674CA" w:rsidRDefault="00A3334B" w:rsidP="00A3334B">
      <w:pPr>
        <w:pStyle w:val="ConsPlusNormal"/>
        <w:ind w:firstLine="709"/>
        <w:jc w:val="both"/>
        <w:rPr>
          <w:rFonts w:ascii="Times New Roman" w:hAnsi="Times New Roman" w:cs="Times New Roman"/>
          <w:sz w:val="28"/>
          <w:szCs w:val="28"/>
        </w:rPr>
      </w:pPr>
      <w:proofErr w:type="gramStart"/>
      <w:r w:rsidRPr="009674CA">
        <w:rPr>
          <w:rFonts w:ascii="Times New Roman" w:hAnsi="Times New Roman" w:cs="Times New Roman"/>
          <w:sz w:val="28"/>
          <w:szCs w:val="28"/>
        </w:rPr>
        <w:t>Проводи</w:t>
      </w:r>
      <w:r>
        <w:rPr>
          <w:rFonts w:ascii="Times New Roman" w:hAnsi="Times New Roman" w:cs="Times New Roman"/>
          <w:sz w:val="28"/>
          <w:szCs w:val="28"/>
        </w:rPr>
        <w:t xml:space="preserve">лась </w:t>
      </w:r>
      <w:r w:rsidRPr="009674CA">
        <w:rPr>
          <w:rFonts w:ascii="Times New Roman" w:hAnsi="Times New Roman" w:cs="Times New Roman"/>
          <w:sz w:val="28"/>
          <w:szCs w:val="28"/>
        </w:rPr>
        <w:t xml:space="preserve">работа по актуализации информационных стендов «Противодействие коррупции» и «Государственная гражданская служба», где размещается информация по антикоррупционной тематике </w:t>
      </w:r>
      <w:r w:rsidR="007A1973">
        <w:rPr>
          <w:rFonts w:ascii="Times New Roman" w:hAnsi="Times New Roman" w:cs="Times New Roman"/>
          <w:sz w:val="28"/>
          <w:szCs w:val="28"/>
        </w:rPr>
        <w:t xml:space="preserve">                               </w:t>
      </w:r>
      <w:r w:rsidRPr="009674CA">
        <w:rPr>
          <w:rFonts w:ascii="Times New Roman" w:hAnsi="Times New Roman" w:cs="Times New Roman"/>
          <w:sz w:val="28"/>
          <w:szCs w:val="28"/>
        </w:rPr>
        <w:t xml:space="preserve">об изменениях в законодательных актах; информация Минтруда России, Росстата; сведения о функционировании «телефона доверия», о возможных способах направления сообщений о фактах коррупции, о проведении онлайн-опроса граждан по оценке работы по противодействию коррупции </w:t>
      </w:r>
      <w:r w:rsidR="007A1973">
        <w:rPr>
          <w:rFonts w:ascii="Times New Roman" w:hAnsi="Times New Roman" w:cs="Times New Roman"/>
          <w:sz w:val="28"/>
          <w:szCs w:val="28"/>
        </w:rPr>
        <w:t xml:space="preserve">                              </w:t>
      </w:r>
      <w:r w:rsidRPr="009674CA">
        <w:rPr>
          <w:rFonts w:ascii="Times New Roman" w:hAnsi="Times New Roman" w:cs="Times New Roman"/>
          <w:sz w:val="28"/>
          <w:szCs w:val="28"/>
        </w:rPr>
        <w:t xml:space="preserve">в </w:t>
      </w:r>
      <w:proofErr w:type="spellStart"/>
      <w:r w:rsidRPr="009674CA">
        <w:rPr>
          <w:rFonts w:ascii="Times New Roman" w:hAnsi="Times New Roman" w:cs="Times New Roman"/>
          <w:sz w:val="28"/>
          <w:szCs w:val="28"/>
        </w:rPr>
        <w:t>Волгоградстате</w:t>
      </w:r>
      <w:proofErr w:type="spellEnd"/>
      <w:r w:rsidRPr="009674CA">
        <w:rPr>
          <w:rFonts w:ascii="Times New Roman" w:hAnsi="Times New Roman" w:cs="Times New Roman"/>
          <w:sz w:val="28"/>
          <w:szCs w:val="28"/>
        </w:rPr>
        <w:t xml:space="preserve"> и т.д. </w:t>
      </w:r>
      <w:proofErr w:type="gramEnd"/>
    </w:p>
    <w:p w:rsidR="00A3334B" w:rsidRDefault="00A3334B" w:rsidP="00A3334B">
      <w:pPr>
        <w:pStyle w:val="ConsPlusNormal"/>
        <w:ind w:firstLine="709"/>
        <w:jc w:val="both"/>
        <w:rPr>
          <w:rFonts w:ascii="Times New Roman" w:hAnsi="Times New Roman" w:cs="Times New Roman"/>
          <w:sz w:val="28"/>
          <w:szCs w:val="28"/>
        </w:rPr>
      </w:pPr>
      <w:r w:rsidRPr="009674CA">
        <w:rPr>
          <w:rFonts w:ascii="Times New Roman" w:hAnsi="Times New Roman" w:cs="Times New Roman"/>
          <w:sz w:val="28"/>
          <w:szCs w:val="28"/>
        </w:rPr>
        <w:t>На регулярной основе осуществля</w:t>
      </w:r>
      <w:r>
        <w:rPr>
          <w:rFonts w:ascii="Times New Roman" w:hAnsi="Times New Roman" w:cs="Times New Roman"/>
          <w:sz w:val="28"/>
          <w:szCs w:val="28"/>
        </w:rPr>
        <w:t>лось</w:t>
      </w:r>
      <w:r w:rsidRPr="009674CA">
        <w:rPr>
          <w:rFonts w:ascii="Times New Roman" w:hAnsi="Times New Roman" w:cs="Times New Roman"/>
          <w:sz w:val="28"/>
          <w:szCs w:val="28"/>
        </w:rPr>
        <w:t xml:space="preserve"> обновление раздела «Противодействие коррупции» на официальном сайте </w:t>
      </w:r>
      <w:r>
        <w:rPr>
          <w:rFonts w:ascii="Times New Roman" w:hAnsi="Times New Roman" w:cs="Times New Roman"/>
          <w:sz w:val="28"/>
          <w:szCs w:val="28"/>
        </w:rPr>
        <w:t xml:space="preserve">Волгоградстата </w:t>
      </w:r>
      <w:r w:rsidR="007A1973">
        <w:rPr>
          <w:rFonts w:ascii="Times New Roman" w:hAnsi="Times New Roman" w:cs="Times New Roman"/>
          <w:sz w:val="28"/>
          <w:szCs w:val="28"/>
        </w:rPr>
        <w:t xml:space="preserve">                      </w:t>
      </w:r>
      <w:r w:rsidRPr="009674CA">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w:t>
      </w:r>
      <w:r w:rsidRPr="009674CA">
        <w:rPr>
          <w:rFonts w:ascii="Times New Roman" w:hAnsi="Times New Roman" w:cs="Times New Roman"/>
          <w:sz w:val="28"/>
          <w:szCs w:val="28"/>
        </w:rPr>
        <w:t xml:space="preserve"> обновля</w:t>
      </w:r>
      <w:r>
        <w:rPr>
          <w:rFonts w:ascii="Times New Roman" w:hAnsi="Times New Roman" w:cs="Times New Roman"/>
          <w:sz w:val="28"/>
          <w:szCs w:val="28"/>
        </w:rPr>
        <w:t>лась</w:t>
      </w:r>
      <w:r w:rsidRPr="009674CA">
        <w:rPr>
          <w:rFonts w:ascii="Times New Roman" w:hAnsi="Times New Roman" w:cs="Times New Roman"/>
          <w:sz w:val="28"/>
          <w:szCs w:val="28"/>
        </w:rPr>
        <w:t xml:space="preserve"> информация о проведенных заседаниях </w:t>
      </w:r>
      <w:r>
        <w:rPr>
          <w:rFonts w:ascii="Times New Roman" w:hAnsi="Times New Roman" w:cs="Times New Roman"/>
          <w:sz w:val="28"/>
          <w:szCs w:val="28"/>
        </w:rPr>
        <w:t>к</w:t>
      </w:r>
      <w:r w:rsidRPr="009674CA">
        <w:rPr>
          <w:rFonts w:ascii="Times New Roman" w:hAnsi="Times New Roman" w:cs="Times New Roman"/>
          <w:sz w:val="28"/>
          <w:szCs w:val="28"/>
        </w:rPr>
        <w:t xml:space="preserve">омиссии по соблюдению требований к служебному поведению федеральных государственных гражданских служащих и урегулированию конфликта интересов, </w:t>
      </w:r>
      <w:r w:rsidR="007A1973">
        <w:rPr>
          <w:rFonts w:ascii="Times New Roman" w:hAnsi="Times New Roman" w:cs="Times New Roman"/>
          <w:sz w:val="28"/>
          <w:szCs w:val="28"/>
        </w:rPr>
        <w:t xml:space="preserve">                             </w:t>
      </w:r>
      <w:r w:rsidRPr="009674CA">
        <w:rPr>
          <w:rFonts w:ascii="Times New Roman" w:hAnsi="Times New Roman" w:cs="Times New Roman"/>
          <w:sz w:val="28"/>
          <w:szCs w:val="28"/>
        </w:rPr>
        <w:t>об изменениях в антикоррупционном законодательстве Российской Федерации</w:t>
      </w:r>
      <w:r>
        <w:rPr>
          <w:rFonts w:ascii="Times New Roman" w:hAnsi="Times New Roman" w:cs="Times New Roman"/>
          <w:sz w:val="28"/>
          <w:szCs w:val="28"/>
        </w:rPr>
        <w:t>.</w:t>
      </w:r>
      <w:r w:rsidRPr="009674CA">
        <w:rPr>
          <w:rFonts w:ascii="Times New Roman" w:hAnsi="Times New Roman" w:cs="Times New Roman"/>
          <w:sz w:val="28"/>
          <w:szCs w:val="28"/>
        </w:rPr>
        <w:t xml:space="preserve"> В </w:t>
      </w:r>
      <w:r>
        <w:rPr>
          <w:rFonts w:ascii="Times New Roman" w:hAnsi="Times New Roman" w:cs="Times New Roman"/>
          <w:sz w:val="28"/>
          <w:szCs w:val="28"/>
        </w:rPr>
        <w:t>установленный срок на сайте размещены</w:t>
      </w:r>
      <w:r w:rsidRPr="009674CA">
        <w:rPr>
          <w:rFonts w:ascii="Times New Roman" w:hAnsi="Times New Roman" w:cs="Times New Roman"/>
          <w:sz w:val="28"/>
          <w:szCs w:val="28"/>
        </w:rPr>
        <w:t xml:space="preserve"> сведения о доходах государственных гражданских служащих Волгоградстата</w:t>
      </w:r>
      <w:r>
        <w:rPr>
          <w:rFonts w:ascii="Times New Roman" w:hAnsi="Times New Roman" w:cs="Times New Roman"/>
          <w:sz w:val="28"/>
          <w:szCs w:val="28"/>
        </w:rPr>
        <w:t xml:space="preserve"> за отчетный </w:t>
      </w:r>
      <w:r w:rsidR="007A1973">
        <w:rPr>
          <w:rFonts w:ascii="Times New Roman" w:hAnsi="Times New Roman" w:cs="Times New Roman"/>
          <w:sz w:val="28"/>
          <w:szCs w:val="28"/>
        </w:rPr>
        <w:t xml:space="preserve">                 </w:t>
      </w:r>
      <w:r>
        <w:rPr>
          <w:rFonts w:ascii="Times New Roman" w:hAnsi="Times New Roman" w:cs="Times New Roman"/>
          <w:sz w:val="28"/>
          <w:szCs w:val="28"/>
        </w:rPr>
        <w:t>20</w:t>
      </w:r>
      <w:r w:rsidR="007A1973">
        <w:rPr>
          <w:rFonts w:ascii="Times New Roman" w:hAnsi="Times New Roman" w:cs="Times New Roman"/>
          <w:sz w:val="28"/>
          <w:szCs w:val="28"/>
        </w:rPr>
        <w:t>20</w:t>
      </w:r>
      <w:r>
        <w:rPr>
          <w:rFonts w:ascii="Times New Roman" w:hAnsi="Times New Roman" w:cs="Times New Roman"/>
          <w:sz w:val="28"/>
          <w:szCs w:val="28"/>
        </w:rPr>
        <w:t xml:space="preserve"> год</w:t>
      </w:r>
      <w:r w:rsidRPr="009674CA">
        <w:rPr>
          <w:rFonts w:ascii="Times New Roman" w:hAnsi="Times New Roman" w:cs="Times New Roman"/>
          <w:sz w:val="28"/>
          <w:szCs w:val="28"/>
        </w:rPr>
        <w:t xml:space="preserve">. </w:t>
      </w:r>
    </w:p>
    <w:p w:rsidR="003827AD" w:rsidRDefault="003827AD"/>
    <w:sectPr w:rsidR="003827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34B"/>
    <w:rsid w:val="003827AD"/>
    <w:rsid w:val="00697EF4"/>
    <w:rsid w:val="006D1641"/>
    <w:rsid w:val="00746E4E"/>
    <w:rsid w:val="007A1973"/>
    <w:rsid w:val="00A3334B"/>
    <w:rsid w:val="00CE2F9A"/>
    <w:rsid w:val="00E16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334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3334B"/>
    <w:pPr>
      <w:widowControl w:val="0"/>
      <w:autoSpaceDE w:val="0"/>
      <w:autoSpaceDN w:val="0"/>
      <w:adjustRightInd w:val="0"/>
      <w:spacing w:after="0" w:line="240" w:lineRule="auto"/>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334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3334B"/>
    <w:pPr>
      <w:widowControl w:val="0"/>
      <w:autoSpaceDE w:val="0"/>
      <w:autoSpaceDN w:val="0"/>
      <w:adjustRightInd w:val="0"/>
      <w:spacing w:after="0" w:line="240" w:lineRule="auto"/>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1569</Words>
  <Characters>8949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10498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Бережнова Екатерина Павловна</dc:creator>
  <cp:lastModifiedBy>Плодовская Виктория Геннадьевна</cp:lastModifiedBy>
  <cp:revision>3</cp:revision>
  <dcterms:created xsi:type="dcterms:W3CDTF">2022-04-04T12:33:00Z</dcterms:created>
  <dcterms:modified xsi:type="dcterms:W3CDTF">2022-06-28T14:25:00Z</dcterms:modified>
</cp:coreProperties>
</file>